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02D" w:rsidRPr="004045DB" w:rsidRDefault="003D002D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Тема: «Горох».</w:t>
      </w:r>
    </w:p>
    <w:p w:rsidR="003D002D" w:rsidRPr="004045DB" w:rsidRDefault="003D002D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Цель:</w:t>
      </w:r>
      <w:r w:rsidR="00883A29" w:rsidRPr="004045DB">
        <w:rPr>
          <w:rFonts w:ascii="Times New Roman" w:hAnsi="Times New Roman" w:cs="Times New Roman"/>
          <w:sz w:val="32"/>
          <w:szCs w:val="32"/>
        </w:rPr>
        <w:t xml:space="preserve"> Приобщение детей к и</w:t>
      </w:r>
      <w:r w:rsidR="00BB2D75" w:rsidRPr="004045DB">
        <w:rPr>
          <w:rFonts w:ascii="Times New Roman" w:hAnsi="Times New Roman" w:cs="Times New Roman"/>
          <w:sz w:val="32"/>
          <w:szCs w:val="32"/>
        </w:rPr>
        <w:t>зобразительной деятельности с использованием устного народного творчества.</w:t>
      </w:r>
    </w:p>
    <w:p w:rsidR="00883A29" w:rsidRPr="004045DB" w:rsidRDefault="003D002D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 xml:space="preserve">Задачи:  Привлечь детей к рисованию пальцами приёмом </w:t>
      </w:r>
      <w:proofErr w:type="spellStart"/>
      <w:r w:rsidRPr="004045DB">
        <w:rPr>
          <w:rFonts w:ascii="Times New Roman" w:hAnsi="Times New Roman" w:cs="Times New Roman"/>
          <w:sz w:val="32"/>
          <w:szCs w:val="32"/>
        </w:rPr>
        <w:t>примакивания</w:t>
      </w:r>
      <w:proofErr w:type="spellEnd"/>
      <w:r w:rsidRPr="004045DB">
        <w:rPr>
          <w:rFonts w:ascii="Times New Roman" w:hAnsi="Times New Roman" w:cs="Times New Roman"/>
          <w:sz w:val="32"/>
          <w:szCs w:val="32"/>
        </w:rPr>
        <w:t>.</w:t>
      </w:r>
    </w:p>
    <w:p w:rsidR="003D002D" w:rsidRPr="004045DB" w:rsidRDefault="003D002D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 xml:space="preserve"> Показать детям способ расположения горошин по дорожке. Побуждать детей к словесному сопровождению во время рисования «</w:t>
      </w:r>
      <w:proofErr w:type="spellStart"/>
      <w:r w:rsidRPr="004045DB">
        <w:rPr>
          <w:rFonts w:ascii="Times New Roman" w:hAnsi="Times New Roman" w:cs="Times New Roman"/>
          <w:sz w:val="32"/>
          <w:szCs w:val="32"/>
        </w:rPr>
        <w:t>примакнуть-оторвать</w:t>
      </w:r>
      <w:proofErr w:type="spellEnd"/>
      <w:r w:rsidRPr="004045DB">
        <w:rPr>
          <w:rFonts w:ascii="Times New Roman" w:hAnsi="Times New Roman" w:cs="Times New Roman"/>
          <w:sz w:val="32"/>
          <w:szCs w:val="32"/>
        </w:rPr>
        <w:t>».</w:t>
      </w:r>
    </w:p>
    <w:p w:rsidR="00883A29" w:rsidRPr="004045DB" w:rsidRDefault="00883A29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Материал: Листы бумаги(15-20см.</w:t>
      </w:r>
      <w:proofErr w:type="gramStart"/>
      <w:r w:rsidRPr="004045DB">
        <w:rPr>
          <w:rFonts w:ascii="Times New Roman" w:hAnsi="Times New Roman" w:cs="Times New Roman"/>
          <w:sz w:val="32"/>
          <w:szCs w:val="32"/>
        </w:rPr>
        <w:t>)н</w:t>
      </w:r>
      <w:proofErr w:type="gramEnd"/>
      <w:r w:rsidRPr="004045DB">
        <w:rPr>
          <w:rFonts w:ascii="Times New Roman" w:hAnsi="Times New Roman" w:cs="Times New Roman"/>
          <w:sz w:val="32"/>
          <w:szCs w:val="32"/>
        </w:rPr>
        <w:t>а каждого ребёнка, гуашь жёлтого цвета, таз с водой для мытья рук, салфетки, игрушка петушок.</w:t>
      </w:r>
    </w:p>
    <w:p w:rsidR="00883A29" w:rsidRPr="004045DB" w:rsidRDefault="00883A29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 xml:space="preserve">                                              Ход.</w:t>
      </w:r>
    </w:p>
    <w:p w:rsidR="00883A29" w:rsidRPr="004045DB" w:rsidRDefault="00883A29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 xml:space="preserve">Детям предлагаю </w:t>
      </w:r>
      <w:proofErr w:type="gramStart"/>
      <w:r w:rsidRPr="004045DB">
        <w:rPr>
          <w:rFonts w:ascii="Times New Roman" w:hAnsi="Times New Roman" w:cs="Times New Roman"/>
          <w:sz w:val="32"/>
          <w:szCs w:val="32"/>
        </w:rPr>
        <w:t>отгадать</w:t>
      </w:r>
      <w:proofErr w:type="gramEnd"/>
      <w:r w:rsidRPr="004045DB">
        <w:rPr>
          <w:rFonts w:ascii="Times New Roman" w:hAnsi="Times New Roman" w:cs="Times New Roman"/>
          <w:sz w:val="32"/>
          <w:szCs w:val="32"/>
        </w:rPr>
        <w:t xml:space="preserve"> кто спрятался в домике. Петушок кукарекает, выглядывает, после того как дети отгадали</w:t>
      </w:r>
      <w:r w:rsidR="00BB2D75" w:rsidRPr="004045DB">
        <w:rPr>
          <w:rFonts w:ascii="Times New Roman" w:hAnsi="Times New Roman" w:cs="Times New Roman"/>
          <w:sz w:val="32"/>
          <w:szCs w:val="32"/>
        </w:rPr>
        <w:t xml:space="preserve"> и прячется.</w:t>
      </w:r>
    </w:p>
    <w:p w:rsidR="00BB2D75" w:rsidRPr="004045DB" w:rsidRDefault="00BB2D75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Читаю потешку:</w:t>
      </w:r>
    </w:p>
    <w:p w:rsidR="00BB2D75" w:rsidRPr="004045DB" w:rsidRDefault="00BB2D75" w:rsidP="00245F2D">
      <w:pPr>
        <w:jc w:val="center"/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Петушок, петушок,</w:t>
      </w:r>
    </w:p>
    <w:p w:rsidR="00BB2D75" w:rsidRPr="004045DB" w:rsidRDefault="00BB2D75" w:rsidP="00245F2D">
      <w:pPr>
        <w:jc w:val="center"/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Золотой гребешок,</w:t>
      </w:r>
    </w:p>
    <w:p w:rsidR="00BB2D75" w:rsidRPr="004045DB" w:rsidRDefault="00BB2D75" w:rsidP="00245F2D">
      <w:pPr>
        <w:jc w:val="center"/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Выгляни в окошко,</w:t>
      </w:r>
    </w:p>
    <w:p w:rsidR="00BB2D75" w:rsidRPr="004045DB" w:rsidRDefault="00BB2D75" w:rsidP="00245F2D">
      <w:pPr>
        <w:jc w:val="center"/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Дам тебе горошка.</w:t>
      </w:r>
    </w:p>
    <w:p w:rsidR="00245F2D" w:rsidRPr="004045DB" w:rsidRDefault="00157BD4" w:rsidP="00245F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Петушок играет с детьми:</w:t>
      </w:r>
    </w:p>
    <w:p w:rsidR="002D57AD" w:rsidRPr="004045DB" w:rsidRDefault="002D57AD" w:rsidP="00245F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082902" cy="3060185"/>
            <wp:effectExtent l="0" t="0" r="0" b="0"/>
            <wp:docPr id="1" name="Рисунок 1" descr="F:\DSC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5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24" cy="306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AD" w:rsidRPr="004045DB" w:rsidRDefault="002D57AD" w:rsidP="00245F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Все вместе читаем петушку потешку:</w:t>
      </w:r>
    </w:p>
    <w:p w:rsidR="002D57AD" w:rsidRPr="004045DB" w:rsidRDefault="002D57AD" w:rsidP="00245F2D">
      <w:pPr>
        <w:rPr>
          <w:rFonts w:ascii="Times New Roman" w:hAnsi="Times New Roman" w:cs="Times New Roman"/>
          <w:sz w:val="32"/>
          <w:szCs w:val="32"/>
        </w:rPr>
      </w:pPr>
    </w:p>
    <w:p w:rsidR="003D002D" w:rsidRPr="004045DB" w:rsidRDefault="002D57AD" w:rsidP="002D57A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82902" cy="3572503"/>
            <wp:effectExtent l="0" t="0" r="0" b="0"/>
            <wp:docPr id="2" name="Рисунок 2" descr="F:\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5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35" cy="358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BD4" w:rsidRPr="004045DB" w:rsidRDefault="00157BD4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 xml:space="preserve">Петушок </w:t>
      </w:r>
      <w:proofErr w:type="gramStart"/>
      <w:r w:rsidRPr="004045DB">
        <w:rPr>
          <w:rFonts w:ascii="Times New Roman" w:hAnsi="Times New Roman" w:cs="Times New Roman"/>
          <w:sz w:val="32"/>
          <w:szCs w:val="32"/>
        </w:rPr>
        <w:t>видит</w:t>
      </w:r>
      <w:proofErr w:type="gramEnd"/>
      <w:r w:rsidRPr="004045DB">
        <w:rPr>
          <w:rFonts w:ascii="Times New Roman" w:hAnsi="Times New Roman" w:cs="Times New Roman"/>
          <w:sz w:val="32"/>
          <w:szCs w:val="32"/>
        </w:rPr>
        <w:t xml:space="preserve"> что горошка нет и сердится. Решаем с детьми</w:t>
      </w:r>
      <w:r w:rsidR="002D57AD" w:rsidRPr="004045DB">
        <w:rPr>
          <w:rFonts w:ascii="Times New Roman" w:hAnsi="Times New Roman" w:cs="Times New Roman"/>
          <w:sz w:val="32"/>
          <w:szCs w:val="32"/>
        </w:rPr>
        <w:t>,</w:t>
      </w:r>
      <w:r w:rsidRPr="004045DB">
        <w:rPr>
          <w:rFonts w:ascii="Times New Roman" w:hAnsi="Times New Roman" w:cs="Times New Roman"/>
          <w:sz w:val="32"/>
          <w:szCs w:val="32"/>
        </w:rPr>
        <w:t xml:space="preserve"> что нужно нарисовать для петушка горошек. Показываю детям способ рисования горошка</w:t>
      </w:r>
      <w:r w:rsidR="001B1706" w:rsidRPr="004045DB">
        <w:rPr>
          <w:rFonts w:ascii="Times New Roman" w:hAnsi="Times New Roman" w:cs="Times New Roman"/>
          <w:sz w:val="32"/>
          <w:szCs w:val="32"/>
        </w:rPr>
        <w:t xml:space="preserve"> на дорожке</w:t>
      </w:r>
      <w:r w:rsidRPr="004045DB">
        <w:rPr>
          <w:rFonts w:ascii="Times New Roman" w:hAnsi="Times New Roman" w:cs="Times New Roman"/>
          <w:sz w:val="32"/>
          <w:szCs w:val="32"/>
        </w:rPr>
        <w:t>, приговаривая «</w:t>
      </w:r>
      <w:proofErr w:type="spellStart"/>
      <w:r w:rsidRPr="004045DB">
        <w:rPr>
          <w:rFonts w:ascii="Times New Roman" w:hAnsi="Times New Roman" w:cs="Times New Roman"/>
          <w:sz w:val="32"/>
          <w:szCs w:val="32"/>
        </w:rPr>
        <w:t>примакнуть</w:t>
      </w:r>
      <w:r w:rsidR="002D57AD" w:rsidRPr="004045DB">
        <w:rPr>
          <w:rFonts w:ascii="Times New Roman" w:hAnsi="Times New Roman" w:cs="Times New Roman"/>
          <w:sz w:val="32"/>
          <w:szCs w:val="32"/>
        </w:rPr>
        <w:t>-</w:t>
      </w:r>
      <w:r w:rsidRPr="004045DB">
        <w:rPr>
          <w:rFonts w:ascii="Times New Roman" w:hAnsi="Times New Roman" w:cs="Times New Roman"/>
          <w:sz w:val="32"/>
          <w:szCs w:val="32"/>
        </w:rPr>
        <w:t>оторвать</w:t>
      </w:r>
      <w:proofErr w:type="spellEnd"/>
      <w:r w:rsidRPr="004045DB">
        <w:rPr>
          <w:rFonts w:ascii="Times New Roman" w:hAnsi="Times New Roman" w:cs="Times New Roman"/>
          <w:sz w:val="32"/>
          <w:szCs w:val="32"/>
        </w:rPr>
        <w:t>».</w:t>
      </w:r>
    </w:p>
    <w:p w:rsidR="00157BD4" w:rsidRPr="004045DB" w:rsidRDefault="00157BD4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343443"/>
            <wp:effectExtent l="19050" t="0" r="3175" b="0"/>
            <wp:docPr id="3" name="Рисунок 3" descr="F:\DSC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5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06" w:rsidRPr="004045DB" w:rsidRDefault="001B1706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Рассматривание горошка на дорожке.</w:t>
      </w:r>
    </w:p>
    <w:p w:rsidR="001B1706" w:rsidRPr="004045DB" w:rsidRDefault="001B1706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Сначала пробуем пальчиками по дорожке, при</w:t>
      </w:r>
      <w:r w:rsidR="002D57AD" w:rsidRPr="004045DB">
        <w:rPr>
          <w:rFonts w:ascii="Times New Roman" w:hAnsi="Times New Roman" w:cs="Times New Roman"/>
          <w:sz w:val="32"/>
          <w:szCs w:val="32"/>
        </w:rPr>
        <w:t xml:space="preserve">говаривая </w:t>
      </w:r>
      <w:r w:rsidR="002D57AD" w:rsidRPr="004045D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32395" cy="3124748"/>
            <wp:effectExtent l="0" t="0" r="0" b="0"/>
            <wp:docPr id="4" name="Рисунок 4" descr="F:\DSC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05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36" cy="31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7AD" w:rsidRPr="004045DB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="002D57AD" w:rsidRPr="004045DB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2D57AD" w:rsidRPr="004045DB">
        <w:rPr>
          <w:rFonts w:ascii="Times New Roman" w:hAnsi="Times New Roman" w:cs="Times New Roman"/>
          <w:sz w:val="32"/>
          <w:szCs w:val="32"/>
        </w:rPr>
        <w:t>примакнуть-оторвать</w:t>
      </w:r>
      <w:proofErr w:type="spellEnd"/>
      <w:r w:rsidR="002D57AD" w:rsidRPr="004045DB">
        <w:rPr>
          <w:rFonts w:ascii="Times New Roman" w:hAnsi="Times New Roman" w:cs="Times New Roman"/>
          <w:sz w:val="32"/>
          <w:szCs w:val="32"/>
        </w:rPr>
        <w:t>».</w:t>
      </w:r>
      <w:r w:rsidRPr="004045DB">
        <w:rPr>
          <w:rFonts w:ascii="Times New Roman" w:hAnsi="Times New Roman" w:cs="Times New Roman"/>
          <w:sz w:val="32"/>
          <w:szCs w:val="32"/>
        </w:rPr>
        <w:t xml:space="preserve"> Показываю и называю детям краску</w:t>
      </w:r>
      <w:r w:rsidR="002D57AD" w:rsidRPr="004045DB">
        <w:rPr>
          <w:rFonts w:ascii="Times New Roman" w:hAnsi="Times New Roman" w:cs="Times New Roman"/>
          <w:sz w:val="32"/>
          <w:szCs w:val="32"/>
        </w:rPr>
        <w:t xml:space="preserve"> </w:t>
      </w:r>
      <w:r w:rsidRPr="004045DB">
        <w:rPr>
          <w:rFonts w:ascii="Times New Roman" w:hAnsi="Times New Roman" w:cs="Times New Roman"/>
          <w:sz w:val="32"/>
          <w:szCs w:val="32"/>
        </w:rPr>
        <w:t xml:space="preserve">жёлтого цвета. Дети рисуют на своих </w:t>
      </w:r>
      <w:proofErr w:type="gramStart"/>
      <w:r w:rsidRPr="004045DB">
        <w:rPr>
          <w:rFonts w:ascii="Times New Roman" w:hAnsi="Times New Roman" w:cs="Times New Roman"/>
          <w:sz w:val="32"/>
          <w:szCs w:val="32"/>
        </w:rPr>
        <w:t>листах</w:t>
      </w:r>
      <w:proofErr w:type="gramEnd"/>
      <w:r w:rsidRPr="004045DB">
        <w:rPr>
          <w:rFonts w:ascii="Times New Roman" w:hAnsi="Times New Roman" w:cs="Times New Roman"/>
          <w:sz w:val="32"/>
          <w:szCs w:val="32"/>
        </w:rPr>
        <w:t xml:space="preserve"> на дорожках, внизу листа.</w:t>
      </w:r>
    </w:p>
    <w:p w:rsidR="001B1706" w:rsidRPr="004045DB" w:rsidRDefault="001B1706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2421"/>
            <wp:effectExtent l="19050" t="0" r="3175" b="0"/>
            <wp:docPr id="5" name="Рисунок 5" descr="F: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05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06" w:rsidRPr="004045DB" w:rsidRDefault="001B1706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641583"/>
            <wp:effectExtent l="19050" t="0" r="3175" b="0"/>
            <wp:docPr id="6" name="Рисунок 6" descr="F:\DSC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05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706" w:rsidRPr="004045DB" w:rsidRDefault="001B1706" w:rsidP="003D002D">
      <w:pPr>
        <w:rPr>
          <w:rFonts w:ascii="Times New Roman" w:hAnsi="Times New Roman" w:cs="Times New Roman"/>
          <w:sz w:val="32"/>
          <w:szCs w:val="32"/>
        </w:rPr>
      </w:pPr>
      <w:r w:rsidRPr="004045DB">
        <w:rPr>
          <w:rFonts w:ascii="Times New Roman" w:hAnsi="Times New Roman" w:cs="Times New Roman"/>
          <w:sz w:val="32"/>
          <w:szCs w:val="32"/>
        </w:rPr>
        <w:t>Вот такой у нас горох. Петушок доволен. Дети рады.</w:t>
      </w:r>
    </w:p>
    <w:p w:rsidR="001B1706" w:rsidRPr="003D002D" w:rsidRDefault="001B1706" w:rsidP="003D002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4452421"/>
            <wp:effectExtent l="19050" t="0" r="3175" b="0"/>
            <wp:docPr id="7" name="Рисунок 7" descr="F: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0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706" w:rsidRPr="003D002D" w:rsidSect="00A81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002D"/>
    <w:rsid w:val="00157BD4"/>
    <w:rsid w:val="001B1706"/>
    <w:rsid w:val="001F626B"/>
    <w:rsid w:val="00245F2D"/>
    <w:rsid w:val="002D57AD"/>
    <w:rsid w:val="003D002D"/>
    <w:rsid w:val="004045DB"/>
    <w:rsid w:val="00883A29"/>
    <w:rsid w:val="00A81EED"/>
    <w:rsid w:val="00BB2D75"/>
    <w:rsid w:val="00ED1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EED"/>
  </w:style>
  <w:style w:type="paragraph" w:styleId="1">
    <w:name w:val="heading 1"/>
    <w:basedOn w:val="a"/>
    <w:next w:val="a"/>
    <w:link w:val="10"/>
    <w:uiPriority w:val="9"/>
    <w:qFormat/>
    <w:rsid w:val="002D57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BD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57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VVV</dc:creator>
  <cp:keywords/>
  <dc:description/>
  <cp:lastModifiedBy>Krauler</cp:lastModifiedBy>
  <cp:revision>6</cp:revision>
  <dcterms:created xsi:type="dcterms:W3CDTF">2019-09-19T09:12:00Z</dcterms:created>
  <dcterms:modified xsi:type="dcterms:W3CDTF">2020-04-23T16:10:00Z</dcterms:modified>
</cp:coreProperties>
</file>