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900" w:rsidRDefault="00BD7997" w:rsidP="00A86DEA">
      <w:bookmarkStart w:id="0" w:name="_GoBack"/>
      <w:bookmarkEnd w:id="0"/>
      <w:r>
        <w:rPr>
          <w:noProof/>
        </w:rPr>
        <w:pict>
          <v:rect id="_x0000_s1029" style="position:absolute;margin-left:134.35pt;margin-top:-29.6pt;width:180.4pt;height:38.1pt;z-index:251663360" filled="f" stroked="f">
            <v:textbox>
              <w:txbxContent>
                <w:p w:rsidR="00300A0C" w:rsidRPr="00300A0C" w:rsidRDefault="00300A0C" w:rsidP="00300A0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00A0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Г. Сорочинск 2020г.</w:t>
                  </w:r>
                </w:p>
              </w:txbxContent>
            </v:textbox>
          </v:rect>
        </w:pict>
      </w:r>
      <w:r w:rsidR="00300A0C">
        <w:rPr>
          <w:noProof/>
        </w:rPr>
        <w:drawing>
          <wp:anchor distT="0" distB="0" distL="114300" distR="114300" simplePos="0" relativeHeight="251659264" behindDoc="1" locked="0" layoutInCell="1" allowOverlap="1" wp14:anchorId="6FC6B27B" wp14:editId="34BA0C99">
            <wp:simplePos x="0" y="0"/>
            <wp:positionH relativeFrom="column">
              <wp:posOffset>-932180</wp:posOffset>
            </wp:positionH>
            <wp:positionV relativeFrom="paragraph">
              <wp:posOffset>64135</wp:posOffset>
            </wp:positionV>
            <wp:extent cx="7555865" cy="10692765"/>
            <wp:effectExtent l="19050" t="0" r="6985" b="0"/>
            <wp:wrapSquare wrapText="bothSides"/>
            <wp:docPr id="2" name="Рисунок 1" descr="https://avatars.mds.yandex.net/get-pdb/1778557/7a826329-1494-49ae-994d-3d00920e976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78557/7a826329-1494-49ae-994d-3d00920e9766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8" style="position:absolute;margin-left:172.45pt;margin-top:-295.6pt;width:236.35pt;height:57.6pt;z-index:251662336;mso-position-horizontal-relative:text;mso-position-vertical-relative:text" stroked="f">
            <v:textbox>
              <w:txbxContent>
                <w:p w:rsidR="00300A0C" w:rsidRPr="00E90BF7" w:rsidRDefault="00300A0C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E90BF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Выполнила воспитатель: Антонова Н.А.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.25pt;margin-top:-553.95pt;width:362.5pt;height:180.4pt;z-index:251661312;mso-position-horizontal-relative:text;mso-position-vertical-relative:text" filled="f" stroked="f">
            <v:textbox>
              <w:txbxContent>
                <w:p w:rsidR="004D18D5" w:rsidRPr="00E90BF7" w:rsidRDefault="004D18D5" w:rsidP="004D18D5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E90BF7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Краткосрочный социально – творческий проект в первой младшей группе </w:t>
                  </w:r>
                </w:p>
                <w:p w:rsidR="004D18D5" w:rsidRPr="00E90BF7" w:rsidRDefault="004D18D5" w:rsidP="004D18D5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72"/>
                      <w:szCs w:val="72"/>
                    </w:rPr>
                  </w:pPr>
                  <w:r w:rsidRPr="00E90BF7">
                    <w:rPr>
                      <w:rFonts w:ascii="Times New Roman" w:hAnsi="Times New Roman" w:cs="Times New Roman"/>
                      <w:b/>
                      <w:color w:val="C00000"/>
                      <w:sz w:val="72"/>
                      <w:szCs w:val="72"/>
                    </w:rPr>
                    <w:t>«День Победы»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158.05pt;margin-top:-681.85pt;width:250.75pt;height:80.45pt;z-index:251660288;mso-position-horizontal-relative:text;mso-position-vertical-relative:text" filled="f" stroked="f">
            <v:textbox>
              <w:txbxContent>
                <w:p w:rsidR="004D18D5" w:rsidRPr="00E90BF7" w:rsidRDefault="004D18D5" w:rsidP="004D18D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90BF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Муниципальное автономное дошкольное образовательное учреждение детский сад №7 г. Сорочинск</w:t>
                  </w:r>
                </w:p>
              </w:txbxContent>
            </v:textbox>
          </v:rect>
        </w:pict>
      </w:r>
    </w:p>
    <w:p w:rsidR="002B6A49" w:rsidRPr="00B346A7" w:rsidRDefault="002B6A49" w:rsidP="001F204E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B346A7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lastRenderedPageBreak/>
        <w:t>Краткосрочный социально-творческий проект в первой младшей группе «День Победы»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Проблема: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незнание детьми праздника - День Победы.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Обоснование проблемы:</w:t>
      </w:r>
      <w:r w:rsidR="00240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>Недостаточное внимание родителей к празднику - День Победы.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Тип проекта: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По доминирующей в проекте деятельности: социально – </w:t>
      </w:r>
      <w:proofErr w:type="gramStart"/>
      <w:r w:rsidRPr="00240CFD">
        <w:rPr>
          <w:rFonts w:ascii="Times New Roman" w:eastAsia="Times New Roman" w:hAnsi="Times New Roman" w:cs="Times New Roman"/>
          <w:sz w:val="28"/>
          <w:szCs w:val="28"/>
        </w:rPr>
        <w:t>творческий</w:t>
      </w:r>
      <w:proofErr w:type="gramEnd"/>
      <w:r w:rsidRPr="00240C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Вид проекта: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краткосрочный.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Состав проектной группы</w:t>
      </w:r>
      <w:r w:rsidR="00240CFD" w:rsidRPr="00240CFD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240CFD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>оспитатели, дети и родители 1 младшей группы.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Методы и приёмы: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Словесные: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художественное слово, вопросы к детям, объяснение, рассказ воспитателя, педагогическая оценка;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Наглядные: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игрушки – военная техника,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Игровые:</w:t>
      </w:r>
      <w:r w:rsidR="00240CFD">
        <w:rPr>
          <w:rFonts w:ascii="Times New Roman" w:eastAsia="Times New Roman" w:hAnsi="Times New Roman" w:cs="Times New Roman"/>
          <w:sz w:val="28"/>
          <w:szCs w:val="28"/>
        </w:rPr>
        <w:t xml:space="preserve"> подвижные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игры</w:t>
      </w:r>
      <w:r w:rsidR="00240CFD">
        <w:rPr>
          <w:rFonts w:ascii="Times New Roman" w:eastAsia="Times New Roman" w:hAnsi="Times New Roman" w:cs="Times New Roman"/>
          <w:sz w:val="28"/>
          <w:szCs w:val="28"/>
        </w:rPr>
        <w:t>, сюжетно-ролевая игра, физ</w:t>
      </w:r>
      <w:proofErr w:type="gramStart"/>
      <w:r w:rsidR="00240CF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gramEnd"/>
      <w:r w:rsidRPr="00240CFD">
        <w:rPr>
          <w:rFonts w:ascii="Times New Roman" w:eastAsia="Times New Roman" w:hAnsi="Times New Roman" w:cs="Times New Roman"/>
          <w:sz w:val="28"/>
          <w:szCs w:val="28"/>
        </w:rPr>
        <w:t>инутки, дидактические игры</w:t>
      </w:r>
      <w:r w:rsidR="00240C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Практические</w:t>
      </w:r>
      <w:proofErr w:type="gramEnd"/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240CFD">
        <w:rPr>
          <w:rFonts w:ascii="Times New Roman" w:eastAsia="Times New Roman" w:hAnsi="Times New Roman" w:cs="Times New Roman"/>
          <w:sz w:val="28"/>
          <w:szCs w:val="28"/>
        </w:rPr>
        <w:t xml:space="preserve"> рисование, аппликация, лепка;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нравственные ценности. Познакомить детей с глав</w:t>
      </w:r>
      <w:r w:rsidR="00240CFD">
        <w:rPr>
          <w:rFonts w:ascii="Times New Roman" w:eastAsia="Times New Roman" w:hAnsi="Times New Roman" w:cs="Times New Roman"/>
          <w:sz w:val="28"/>
          <w:szCs w:val="28"/>
        </w:rPr>
        <w:t>ным праздником нашей страны – День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Победы.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Сообщить детям первоначальные сведения о Дне Победы. Дать знания о защитниках отечества, о функциях армии.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Активировать слуховые и зрительные анализаторы, развивать у детей речь, воображение и мышление. Развивать умения взаимодействовать друг с другом, побуждать детей к совместной деятельности.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у дошкольников активное положительное отношение к славным защитникам нашей Родины, уметь слушать взрослых.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Активизировать словарь: Родина, герой, победа, солдат, армия, защитник.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представление о том, что всем людям на Земле нужен мир;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Выразить чувства и закрепить знания в творческом плане, выполнив плакат – коллективную работу к празднику, нарисовать праздничный салют, необычной техникой рисования, сделать поделки в подарок ветеранам.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проблемы: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В период смены общественных формаций нарушается преемственность поколений в воспитании детей, и прежде всего в сфере передачи нравственного опыта, главных жизненных установок. И наши дошкольники не испытывают чувства гордости за свою Родину, за героев победителей в Великой Отечественной Войне.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lastRenderedPageBreak/>
        <w:t>Дети не имеют представлений о причинах возникновения праздника. Таким образом, было принято решение разработать и реализовать проект «День победы».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результаты: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Заинтересованность детей темой «День Победы», проявление их познавательной активности.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Дети самостоятельно проявляют инициативу: рассматривают иллюстрации, участвуют в беседах, задают вопросы; проявляют творчество и детальность в работе.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С удовольствием рисуют, играют.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Участие в совместной деятельности родителей - активные и заинтересованные участники проекта, ориентированы на развитие у ребёнка потребности к познанию, общению </w:t>
      </w:r>
      <w:proofErr w:type="gramStart"/>
      <w:r w:rsidRPr="00240CFD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сверстниками, через совместную проектную деятельность.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Педагоги: осуществляют инновационную деятельность;</w:t>
      </w:r>
      <w:r w:rsidR="00240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>повышают профессиональный уровень.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Итог работы:</w:t>
      </w:r>
    </w:p>
    <w:p w:rsidR="002B6A49" w:rsidRPr="00240CFD" w:rsidRDefault="00240CFD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Оформление группы и приемной;</w:t>
      </w:r>
      <w:r w:rsidR="002B6A49" w:rsidRPr="00240CFD">
        <w:rPr>
          <w:rFonts w:ascii="Times New Roman" w:eastAsia="Times New Roman" w:hAnsi="Times New Roman" w:cs="Times New Roman"/>
          <w:sz w:val="28"/>
          <w:szCs w:val="28"/>
        </w:rPr>
        <w:t xml:space="preserve"> создание композиции с детьми «Вот, какой у нас салют!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»; </w:t>
      </w:r>
      <w:r w:rsidR="002B6A49" w:rsidRPr="00240CFD">
        <w:rPr>
          <w:rFonts w:ascii="Times New Roman" w:eastAsia="Times New Roman" w:hAnsi="Times New Roman" w:cs="Times New Roman"/>
          <w:sz w:val="28"/>
          <w:szCs w:val="28"/>
        </w:rPr>
        <w:t xml:space="preserve">папка-передвижка для родителей «9 мая – День Победы»; оформление стенгазеты «9 </w:t>
      </w:r>
      <w:r>
        <w:rPr>
          <w:rFonts w:ascii="Times New Roman" w:eastAsia="Times New Roman" w:hAnsi="Times New Roman" w:cs="Times New Roman"/>
          <w:sz w:val="28"/>
          <w:szCs w:val="28"/>
        </w:rPr>
        <w:t>мая» (совместно с родителями), р</w:t>
      </w:r>
      <w:r w:rsidR="002B6A49" w:rsidRPr="00240CFD">
        <w:rPr>
          <w:rFonts w:ascii="Times New Roman" w:eastAsia="Times New Roman" w:hAnsi="Times New Roman" w:cs="Times New Roman"/>
          <w:sz w:val="28"/>
          <w:szCs w:val="28"/>
        </w:rPr>
        <w:t>еализация проекта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6A49" w:rsidRPr="00240CFD" w:rsidRDefault="00240CFD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="002B6A49" w:rsidRPr="00240CFD">
        <w:rPr>
          <w:rFonts w:ascii="Times New Roman" w:eastAsia="Times New Roman" w:hAnsi="Times New Roman" w:cs="Times New Roman"/>
          <w:sz w:val="28"/>
          <w:szCs w:val="28"/>
        </w:rPr>
        <w:t>тапы содержание работы педагога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2B6A49" w:rsidRPr="00240CFD">
        <w:rPr>
          <w:rFonts w:ascii="Times New Roman" w:eastAsia="Times New Roman" w:hAnsi="Times New Roman" w:cs="Times New Roman"/>
          <w:sz w:val="28"/>
          <w:szCs w:val="28"/>
        </w:rPr>
        <w:t xml:space="preserve"> содержание работы с детьми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2B6A49" w:rsidRPr="00240CFD">
        <w:rPr>
          <w:rFonts w:ascii="Times New Roman" w:eastAsia="Times New Roman" w:hAnsi="Times New Roman" w:cs="Times New Roman"/>
          <w:sz w:val="28"/>
          <w:szCs w:val="28"/>
        </w:rPr>
        <w:t xml:space="preserve"> содержание работы с родителями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1 этап</w:t>
      </w:r>
      <w:r w:rsidR="00240CFD" w:rsidRPr="00240CFD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240CFD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1 неделя мая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Определение темы проекта,</w:t>
      </w:r>
      <w:r w:rsidR="00240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>формулирование целей и задач проекта.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Обеспечение мотивации предстоящей деятельности.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Подготовка методических и дидактических материалов.</w:t>
      </w:r>
    </w:p>
    <w:p w:rsidR="002E3440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Чтение художественной литературы: С Алексеев "Они защищали Москву", Л. Кассиль "Твои защитники", С. Михалков "День Победы", подборка стихов к празднику.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E3440">
        <w:rPr>
          <w:rFonts w:ascii="Times New Roman" w:eastAsia="Times New Roman" w:hAnsi="Times New Roman" w:cs="Times New Roman"/>
          <w:sz w:val="28"/>
          <w:szCs w:val="28"/>
        </w:rPr>
        <w:t>Индивидуальные и коллективные беседа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>о Великой Отечественной войне</w:t>
      </w:r>
      <w:r w:rsidR="00240CFD">
        <w:rPr>
          <w:rFonts w:ascii="Times New Roman" w:eastAsia="Times New Roman" w:hAnsi="Times New Roman" w:cs="Times New Roman"/>
          <w:sz w:val="28"/>
          <w:szCs w:val="28"/>
        </w:rPr>
        <w:t>, п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одбор открыток, иллюстраций, фотографий для оформления альбомов «Наша Армия родная». </w:t>
      </w:r>
      <w:proofErr w:type="gramEnd"/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Беседа «Мы идем на праздник». Учить рассматривать картинку о празднике, называть изображенные на ней предметы, их качества, действия людей. Обогащать словарь детей существительными, обозначающими название предметов, транспортных средств, а так же глаголами, прилагательными, наречиями.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Рассматривание материала по теме «День Победы», открыток «Города герои», иллюстраций и альбомов «Великая Отечественная Война»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Чтение стихотворений на тему «День Победы»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Рассматривание солдатиков.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40CFD">
        <w:rPr>
          <w:rFonts w:ascii="Times New Roman" w:eastAsia="Times New Roman" w:hAnsi="Times New Roman" w:cs="Times New Roman"/>
          <w:sz w:val="28"/>
          <w:szCs w:val="28"/>
        </w:rPr>
        <w:t>Учить детей рассматривать игрушки (солдатиков, их внешний вид, части тела, форму, строение фигуры.</w:t>
      </w:r>
      <w:proofErr w:type="gramEnd"/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Учить детей выстраивать солдатиков друг за другом. Продолжать учить детей отвечать на вопросы воспитателя.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Чтение стихотворений А. </w:t>
      </w:r>
      <w:proofErr w:type="spellStart"/>
      <w:r w:rsidRPr="00240CFD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«Флажок», «Самолет», «</w:t>
      </w:r>
      <w:proofErr w:type="spellStart"/>
      <w:proofErr w:type="gramStart"/>
      <w:r w:rsidRPr="00240CFD">
        <w:rPr>
          <w:rFonts w:ascii="Times New Roman" w:eastAsia="Times New Roman" w:hAnsi="Times New Roman" w:cs="Times New Roman"/>
          <w:sz w:val="28"/>
          <w:szCs w:val="28"/>
        </w:rPr>
        <w:t>Кораб</w:t>
      </w:r>
      <w:proofErr w:type="spellEnd"/>
      <w:r w:rsidRPr="00240CFD">
        <w:rPr>
          <w:rFonts w:ascii="Times New Roman" w:eastAsia="Times New Roman" w:hAnsi="Times New Roman" w:cs="Times New Roman"/>
          <w:sz w:val="28"/>
          <w:szCs w:val="28"/>
        </w:rPr>
        <w:t>-лик</w:t>
      </w:r>
      <w:proofErr w:type="gramEnd"/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». Приобщать детей к рассматриванию иллюстраций в книгах. </w:t>
      </w:r>
      <w:proofErr w:type="spellStart"/>
      <w:proofErr w:type="gramStart"/>
      <w:r w:rsidRPr="00240CFD">
        <w:rPr>
          <w:rFonts w:ascii="Times New Roman" w:eastAsia="Times New Roman" w:hAnsi="Times New Roman" w:cs="Times New Roman"/>
          <w:sz w:val="28"/>
          <w:szCs w:val="28"/>
        </w:rPr>
        <w:t>Предостав-лять</w:t>
      </w:r>
      <w:proofErr w:type="spellEnd"/>
      <w:proofErr w:type="gramEnd"/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договаривать слова, фразы при чтении знакомых стихотворений.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Беседа «Подвиги детей в ВОВ».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>Чтение стихотворение Твардовского «О мальчике герое». Познакомить с планом работы по проекту.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Подготовить совместно папку </w:t>
      </w:r>
      <w:proofErr w:type="gramStart"/>
      <w:r w:rsidRPr="00240CFD">
        <w:rPr>
          <w:rFonts w:ascii="Times New Roman" w:eastAsia="Times New Roman" w:hAnsi="Times New Roman" w:cs="Times New Roman"/>
          <w:sz w:val="28"/>
          <w:szCs w:val="28"/>
        </w:rPr>
        <w:t>–п</w:t>
      </w:r>
      <w:proofErr w:type="gramEnd"/>
      <w:r w:rsidRPr="00240CFD">
        <w:rPr>
          <w:rFonts w:ascii="Times New Roman" w:eastAsia="Times New Roman" w:hAnsi="Times New Roman" w:cs="Times New Roman"/>
          <w:sz w:val="28"/>
          <w:szCs w:val="28"/>
        </w:rPr>
        <w:t>ередвижку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 xml:space="preserve"> «9 МАЯ-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>ДЕНЬ ПОБЕДЫ».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Беседа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«Какие формы работы можно использовать при знакомстве детей с праздником День Победы».</w:t>
      </w:r>
    </w:p>
    <w:p w:rsidR="002B6A49" w:rsidRPr="002E3440" w:rsidRDefault="002B6A49" w:rsidP="00B346A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t>2 этап</w:t>
      </w:r>
      <w:r w:rsidR="002E3440" w:rsidRPr="002E3440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t>основной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2 неделя мая. В содержание предметно развивающей среды по теме для самостоятельной образовательной деятельности детей целесообразно внести: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40CFD">
        <w:rPr>
          <w:rFonts w:ascii="Times New Roman" w:eastAsia="Times New Roman" w:hAnsi="Times New Roman" w:cs="Times New Roman"/>
          <w:sz w:val="28"/>
          <w:szCs w:val="28"/>
        </w:rPr>
        <w:t>модели само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>стоятельного одевания-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>раздевания, мытья рук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>флажки, ленточки, шары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>набор солдатиков,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>иллюстрации с изображением военных машин,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40CFD">
        <w:rPr>
          <w:rFonts w:ascii="Times New Roman" w:eastAsia="Times New Roman" w:hAnsi="Times New Roman" w:cs="Times New Roman"/>
          <w:sz w:val="28"/>
          <w:szCs w:val="28"/>
        </w:rPr>
        <w:t>фланелеграф</w:t>
      </w:r>
      <w:proofErr w:type="spellEnd"/>
      <w:r w:rsidRPr="00240CFD">
        <w:rPr>
          <w:rFonts w:ascii="Times New Roman" w:eastAsia="Times New Roman" w:hAnsi="Times New Roman" w:cs="Times New Roman"/>
          <w:sz w:val="28"/>
          <w:szCs w:val="28"/>
        </w:rPr>
        <w:t>, изображение фигуры солдата д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 xml:space="preserve">ля составления целого из частей, 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>бубен, колокольчик, погремушка, барабан.</w:t>
      </w:r>
      <w:proofErr w:type="gramEnd"/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Выставки рисунков и военной техники, чтение худ</w:t>
      </w:r>
      <w:proofErr w:type="gramStart"/>
      <w:r w:rsidRPr="00240CF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40CFD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240CFD">
        <w:rPr>
          <w:rFonts w:ascii="Times New Roman" w:eastAsia="Times New Roman" w:hAnsi="Times New Roman" w:cs="Times New Roman"/>
          <w:sz w:val="28"/>
          <w:szCs w:val="28"/>
        </w:rPr>
        <w:t>итературы, просмотр презентаций и мультфильмов на военную тематику, праздники посвященные дню победы, проведение интересных занятий, организация выставок.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Нетрадици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>онные способы рисования «Вот, какой у  нас салют»!</w:t>
      </w:r>
    </w:p>
    <w:p w:rsidR="002B6A49" w:rsidRPr="00240CFD" w:rsidRDefault="002E3440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2B6A49" w:rsidRPr="00240CFD">
        <w:rPr>
          <w:rFonts w:ascii="Times New Roman" w:eastAsia="Times New Roman" w:hAnsi="Times New Roman" w:cs="Times New Roman"/>
          <w:sz w:val="28"/>
          <w:szCs w:val="28"/>
        </w:rPr>
        <w:t xml:space="preserve">чить детей рисовать ладошками,  формировать умения рисовать гуашью, передавать в рисунке особенности </w:t>
      </w:r>
      <w:r>
        <w:rPr>
          <w:rFonts w:ascii="Times New Roman" w:eastAsia="Times New Roman" w:hAnsi="Times New Roman" w:cs="Times New Roman"/>
          <w:sz w:val="28"/>
          <w:szCs w:val="28"/>
        </w:rPr>
        <w:t>всей красоты салюта.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 xml:space="preserve"> Лепка «Самолет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Продолжать знакомить с пластилином и его свойствами; научить надавливать указательным пальцем на пластилиновый шарик, прикрепляя его к основе, формировать интерес к работе с пластилином; развивать мелкую моторику.</w:t>
      </w:r>
    </w:p>
    <w:p w:rsidR="002E3440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 xml:space="preserve"> Аппликация «Танк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Воспитывать интерес к аппликации. Совершенствовать умение наклеивать готовые формы для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 xml:space="preserve"> создания аппликативного образа. 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>Развивать умение называть основные цвета.</w:t>
      </w:r>
    </w:p>
    <w:p w:rsidR="002B6A49" w:rsidRPr="00240CFD" w:rsidRDefault="002E3440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</w:t>
      </w:r>
      <w:r w:rsidR="002B6A49" w:rsidRPr="00240CFD">
        <w:rPr>
          <w:rFonts w:ascii="Times New Roman" w:eastAsia="Times New Roman" w:hAnsi="Times New Roman" w:cs="Times New Roman"/>
          <w:sz w:val="28"/>
          <w:szCs w:val="28"/>
        </w:rPr>
        <w:t xml:space="preserve"> Рассматривание детских рисунков старших групп, посвященных Дню Победы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Рисование «Вот, какой у нас салют! ». Создавать у детей интерес к экспериментированию с красками. Продолжать развивать умение рисовать пальчиком в технике «</w:t>
      </w:r>
      <w:proofErr w:type="spellStart"/>
      <w:r w:rsidRPr="00240CFD">
        <w:rPr>
          <w:rFonts w:ascii="Times New Roman" w:eastAsia="Times New Roman" w:hAnsi="Times New Roman" w:cs="Times New Roman"/>
          <w:sz w:val="28"/>
          <w:szCs w:val="28"/>
        </w:rPr>
        <w:t>принт</w:t>
      </w:r>
      <w:proofErr w:type="spellEnd"/>
      <w:r w:rsidRPr="00240CFD">
        <w:rPr>
          <w:rFonts w:ascii="Times New Roman" w:eastAsia="Times New Roman" w:hAnsi="Times New Roman" w:cs="Times New Roman"/>
          <w:sz w:val="28"/>
          <w:szCs w:val="28"/>
        </w:rPr>
        <w:t>». Вызвать у детей эмоциональный отклик на праздничный салют. Развивать восприятие формы и цвета.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Дидактическая игра «Составь изображение» (составить фигуру с изображением солдата): упражнять в составлении целого из частей</w:t>
      </w:r>
      <w:r w:rsidR="002E34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Игры на бубнах, погремушках под «Русские народные мелодии».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Раскладывание элементов (шаров, флажков и т. д.) на </w:t>
      </w:r>
      <w:proofErr w:type="spellStart"/>
      <w:r w:rsidRPr="00240CFD">
        <w:rPr>
          <w:rFonts w:ascii="Times New Roman" w:eastAsia="Times New Roman" w:hAnsi="Times New Roman" w:cs="Times New Roman"/>
          <w:sz w:val="28"/>
          <w:szCs w:val="28"/>
        </w:rPr>
        <w:t>фланелеграфе</w:t>
      </w:r>
      <w:proofErr w:type="spellEnd"/>
      <w:r w:rsidRPr="00240C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Уточнение названий предметов и слов, обозначающих их действия, свойства. Использование в речи выражений: «самолет летит», «машина едет», «кораблик плывет»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Игровые ситуации на обучение порядку одевания и раздевания.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Художественное слово: «Умывальные стихи» В. Степанов.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Игровая ситуация «Умывание солдатиков».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3440">
        <w:rPr>
          <w:rFonts w:ascii="Times New Roman" w:eastAsia="Times New Roman" w:hAnsi="Times New Roman" w:cs="Times New Roman"/>
          <w:b/>
          <w:sz w:val="28"/>
          <w:szCs w:val="28"/>
        </w:rPr>
        <w:t>11.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Игра с платочками «Найди себе пару» (с сопровождением музыкой).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Цели игры: развитие координации движений, чувства ритма, формирование правильной осанки и тренировка вестибулярного аппарата, тренировка подвижности нервных процессов, умения различать цвета, поднятие настроения.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D6F">
        <w:rPr>
          <w:rFonts w:ascii="Times New Roman" w:eastAsia="Times New Roman" w:hAnsi="Times New Roman" w:cs="Times New Roman"/>
          <w:b/>
          <w:sz w:val="28"/>
          <w:szCs w:val="28"/>
        </w:rPr>
        <w:t>12.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Подвижная игра «Найди свой цвет».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Цели игры: развитие координации зрительного, слухового и моторного анализаторов, тренировка подвижности нервных процессов, умения ориентироваться в пространстве и различать цвета, поднятие настроения.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D6F">
        <w:rPr>
          <w:rFonts w:ascii="Times New Roman" w:eastAsia="Times New Roman" w:hAnsi="Times New Roman" w:cs="Times New Roman"/>
          <w:b/>
          <w:sz w:val="28"/>
          <w:szCs w:val="28"/>
        </w:rPr>
        <w:t>13.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Пальчиковая гимнастика "Этот пальчик"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D6F">
        <w:rPr>
          <w:rFonts w:ascii="Times New Roman" w:eastAsia="Times New Roman" w:hAnsi="Times New Roman" w:cs="Times New Roman"/>
          <w:b/>
          <w:sz w:val="28"/>
          <w:szCs w:val="28"/>
        </w:rPr>
        <w:t>14.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Дыхательная гимнастика «Флажок»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Цели: укрепление круговой мышцы рта; тренировка навыка правильного дыхания; формирование углубленного ритмичного выдоха.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D6F">
        <w:rPr>
          <w:rFonts w:ascii="Times New Roman" w:eastAsia="Times New Roman" w:hAnsi="Times New Roman" w:cs="Times New Roman"/>
          <w:b/>
          <w:sz w:val="28"/>
          <w:szCs w:val="28"/>
        </w:rPr>
        <w:t>15.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Физкультминутка «Салют».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D6F">
        <w:rPr>
          <w:rFonts w:ascii="Times New Roman" w:eastAsia="Times New Roman" w:hAnsi="Times New Roman" w:cs="Times New Roman"/>
          <w:b/>
          <w:sz w:val="28"/>
          <w:szCs w:val="28"/>
        </w:rPr>
        <w:t>16.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Сюжетно-ролевая игра «Моряки»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Цель: Формирование умения выполнять с помощью взрослого несколько игровых действий, объединенных сюжетной канвой. Учить действовать в импровизации самостоятельно. Воспитывать дружеские взаимоотношения, чувство коллективизма.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Словарная работа: якорь, капитан, корабль, штурвал, рулевой, матрос.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D6F">
        <w:rPr>
          <w:rFonts w:ascii="Times New Roman" w:eastAsia="Times New Roman" w:hAnsi="Times New Roman" w:cs="Times New Roman"/>
          <w:b/>
          <w:sz w:val="28"/>
          <w:szCs w:val="28"/>
        </w:rPr>
        <w:t>17.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Выставка игрушечной военной техники.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Для осуществления образовательной деятельности в семье по теме, целесообразно рекомендовать родителям: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lastRenderedPageBreak/>
        <w:t>рассмотреть иллюстрации по военной тематике</w:t>
      </w:r>
      <w:r w:rsidR="002A1D6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рассмотреть солдатиков, игрушки — военные машины</w:t>
      </w:r>
      <w:r w:rsidR="002A1D6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обыграть ситуацию: парад солдатиков</w:t>
      </w:r>
      <w:r w:rsidR="002A1D6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выполнить несложные действия с флажком, ленточкой в темпе марша, плясовой мелодии.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Выполнить поручение "Помогу бабушке".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Оформление альбома «Мы за мир» (совмес</w:t>
      </w:r>
      <w:r w:rsidR="002A1D6F">
        <w:rPr>
          <w:rFonts w:ascii="Times New Roman" w:eastAsia="Times New Roman" w:hAnsi="Times New Roman" w:cs="Times New Roman"/>
          <w:sz w:val="28"/>
          <w:szCs w:val="28"/>
        </w:rPr>
        <w:t>тные рисунки родителей и детей)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6A49" w:rsidRPr="002A1D6F" w:rsidRDefault="002B6A49" w:rsidP="00B346A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1D6F">
        <w:rPr>
          <w:rFonts w:ascii="Times New Roman" w:eastAsia="Times New Roman" w:hAnsi="Times New Roman" w:cs="Times New Roman"/>
          <w:b/>
          <w:sz w:val="28"/>
          <w:szCs w:val="28"/>
        </w:rPr>
        <w:t>3 этап заключительный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3 неделя мая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D6F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Коллаж «Мы на параде».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D6F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Коллективная работа с детьми «Вот</w:t>
      </w:r>
      <w:r w:rsidR="002A1D6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40CFD">
        <w:rPr>
          <w:rFonts w:ascii="Times New Roman" w:eastAsia="Times New Roman" w:hAnsi="Times New Roman" w:cs="Times New Roman"/>
          <w:sz w:val="28"/>
          <w:szCs w:val="28"/>
        </w:rPr>
        <w:t xml:space="preserve"> какой у нас салют! ».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Подготовить фотографии.</w:t>
      </w:r>
    </w:p>
    <w:p w:rsidR="002B6A49" w:rsidRPr="00240CFD" w:rsidRDefault="002B6A49" w:rsidP="00B346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0CFD">
        <w:rPr>
          <w:rFonts w:ascii="Times New Roman" w:eastAsia="Times New Roman" w:hAnsi="Times New Roman" w:cs="Times New Roman"/>
          <w:sz w:val="28"/>
          <w:szCs w:val="28"/>
        </w:rPr>
        <w:t>Прогуляться с детьми на «Мемориал» или по городу и рассмотреть праздничное украшение города.</w:t>
      </w:r>
    </w:p>
    <w:p w:rsidR="004C3DF6" w:rsidRPr="00240CFD" w:rsidRDefault="004C3DF6" w:rsidP="00B346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C3DF6" w:rsidRPr="00240CFD" w:rsidSect="001F204E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B6A49"/>
    <w:rsid w:val="00197388"/>
    <w:rsid w:val="001F204E"/>
    <w:rsid w:val="00240CFD"/>
    <w:rsid w:val="002A1D6F"/>
    <w:rsid w:val="002B6A49"/>
    <w:rsid w:val="002E3440"/>
    <w:rsid w:val="002E6979"/>
    <w:rsid w:val="00300A0C"/>
    <w:rsid w:val="004C3DF6"/>
    <w:rsid w:val="004C4CEE"/>
    <w:rsid w:val="004D18D5"/>
    <w:rsid w:val="006F0751"/>
    <w:rsid w:val="008B3900"/>
    <w:rsid w:val="00917E00"/>
    <w:rsid w:val="00A86DEA"/>
    <w:rsid w:val="00B346A7"/>
    <w:rsid w:val="00BD7997"/>
    <w:rsid w:val="00D80D8E"/>
    <w:rsid w:val="00E83417"/>
    <w:rsid w:val="00E90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DF6"/>
  </w:style>
  <w:style w:type="paragraph" w:styleId="1">
    <w:name w:val="heading 1"/>
    <w:basedOn w:val="a"/>
    <w:link w:val="10"/>
    <w:uiPriority w:val="9"/>
    <w:qFormat/>
    <w:rsid w:val="002B6A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6A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2B6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B6A49"/>
  </w:style>
  <w:style w:type="paragraph" w:styleId="a3">
    <w:name w:val="Normal (Web)"/>
    <w:basedOn w:val="a"/>
    <w:uiPriority w:val="99"/>
    <w:semiHidden/>
    <w:unhideWhenUsed/>
    <w:rsid w:val="002B6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D1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8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2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11C5C-38D2-449A-86A0-641CA78B8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11</cp:revision>
  <cp:lastPrinted>2016-05-02T10:50:00Z</cp:lastPrinted>
  <dcterms:created xsi:type="dcterms:W3CDTF">2016-05-02T10:52:00Z</dcterms:created>
  <dcterms:modified xsi:type="dcterms:W3CDTF">2020-05-06T14:43:00Z</dcterms:modified>
</cp:coreProperties>
</file>